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99" w:rsidRPr="003C78CD" w:rsidRDefault="003C78CD">
      <w:pPr>
        <w:rPr>
          <w:b/>
          <w:sz w:val="24"/>
          <w:szCs w:val="24"/>
          <w:lang w:val="en-US"/>
        </w:rPr>
      </w:pPr>
      <w:r w:rsidRPr="003C78CD">
        <w:rPr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29993F3" wp14:editId="38CDC86A">
            <wp:simplePos x="0" y="0"/>
            <wp:positionH relativeFrom="margin">
              <wp:posOffset>-327025</wp:posOffset>
            </wp:positionH>
            <wp:positionV relativeFrom="paragraph">
              <wp:posOffset>271145</wp:posOffset>
            </wp:positionV>
            <wp:extent cx="4632960" cy="2788920"/>
            <wp:effectExtent l="0" t="0" r="15240" b="1143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899" w:rsidRPr="003C78CD">
        <w:rPr>
          <w:b/>
          <w:sz w:val="24"/>
          <w:szCs w:val="24"/>
          <w:lang w:val="en-US"/>
        </w:rPr>
        <w:t xml:space="preserve">Wheat cultivars: </w:t>
      </w:r>
      <w:proofErr w:type="spellStart"/>
      <w:r w:rsidR="003F3899" w:rsidRPr="003C78CD">
        <w:rPr>
          <w:b/>
          <w:sz w:val="24"/>
          <w:szCs w:val="24"/>
          <w:lang w:val="en-US"/>
        </w:rPr>
        <w:t>Ratel</w:t>
      </w:r>
      <w:proofErr w:type="spellEnd"/>
      <w:r w:rsidR="003F3899" w:rsidRPr="003C78CD">
        <w:rPr>
          <w:b/>
          <w:sz w:val="24"/>
          <w:szCs w:val="24"/>
          <w:lang w:val="en-US"/>
        </w:rPr>
        <w:t xml:space="preserve">, Steenbok, </w:t>
      </w:r>
      <w:proofErr w:type="spellStart"/>
      <w:r w:rsidR="003F3899" w:rsidRPr="003C78CD">
        <w:rPr>
          <w:b/>
          <w:sz w:val="24"/>
          <w:szCs w:val="24"/>
          <w:lang w:val="en-US"/>
        </w:rPr>
        <w:t>Tredou</w:t>
      </w:r>
      <w:proofErr w:type="spellEnd"/>
    </w:p>
    <w:p w:rsidR="00E55623" w:rsidRDefault="00E55623" w:rsidP="00E55623">
      <w:pPr>
        <w:spacing w:line="360" w:lineRule="auto"/>
        <w:jc w:val="both"/>
        <w:rPr>
          <w:sz w:val="24"/>
          <w:szCs w:val="24"/>
        </w:rPr>
      </w:pPr>
    </w:p>
    <w:p w:rsidR="00E55623" w:rsidRDefault="00E55623" w:rsidP="00E55623">
      <w:pPr>
        <w:spacing w:line="360" w:lineRule="auto"/>
        <w:jc w:val="both"/>
        <w:rPr>
          <w:sz w:val="24"/>
          <w:szCs w:val="24"/>
        </w:rPr>
      </w:pPr>
    </w:p>
    <w:p w:rsidR="00E55623" w:rsidRDefault="00E55623" w:rsidP="00E55623">
      <w:pPr>
        <w:spacing w:line="360" w:lineRule="auto"/>
        <w:jc w:val="both"/>
        <w:rPr>
          <w:sz w:val="24"/>
          <w:szCs w:val="24"/>
        </w:rPr>
      </w:pPr>
    </w:p>
    <w:p w:rsidR="00E55623" w:rsidRDefault="00E55623" w:rsidP="00E55623">
      <w:pPr>
        <w:spacing w:line="360" w:lineRule="auto"/>
        <w:jc w:val="both"/>
        <w:rPr>
          <w:sz w:val="24"/>
          <w:szCs w:val="24"/>
        </w:rPr>
      </w:pPr>
    </w:p>
    <w:p w:rsidR="00E55623" w:rsidRDefault="00E55623" w:rsidP="00E55623">
      <w:pPr>
        <w:spacing w:line="360" w:lineRule="auto"/>
        <w:jc w:val="both"/>
        <w:rPr>
          <w:sz w:val="24"/>
          <w:szCs w:val="24"/>
        </w:rPr>
      </w:pPr>
    </w:p>
    <w:p w:rsidR="00E55623" w:rsidRDefault="00E55623" w:rsidP="00E556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5623" w:rsidRDefault="00E55623" w:rsidP="00E556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5623" w:rsidRDefault="003C78CD" w:rsidP="00E556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83820</wp:posOffset>
            </wp:positionV>
            <wp:extent cx="4622800" cy="2778760"/>
            <wp:effectExtent l="0" t="0" r="6350" b="2540"/>
            <wp:wrapTight wrapText="bothSides">
              <wp:wrapPolygon edited="0">
                <wp:start x="0" y="0"/>
                <wp:lineTo x="0" y="21472"/>
                <wp:lineTo x="21541" y="21472"/>
                <wp:lineTo x="215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77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623" w:rsidRDefault="00E55623" w:rsidP="00E556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5623" w:rsidRDefault="00E55623" w:rsidP="00E556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</w:p>
    <w:bookmarkEnd w:id="0"/>
    <w:p w:rsidR="00E55623" w:rsidRDefault="00E55623" w:rsidP="00E55623">
      <w:pPr>
        <w:tabs>
          <w:tab w:val="left" w:pos="5988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E55623" w:rsidRDefault="00E55623" w:rsidP="00E556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5623" w:rsidRDefault="00E55623" w:rsidP="00E556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5623" w:rsidRDefault="00E55623" w:rsidP="003C78CD">
      <w:pPr>
        <w:tabs>
          <w:tab w:val="left" w:pos="212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C78CD" w:rsidRDefault="003C78CD" w:rsidP="003C78CD">
      <w:pPr>
        <w:tabs>
          <w:tab w:val="left" w:pos="212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55623" w:rsidRPr="003C78CD" w:rsidRDefault="003C78CD" w:rsidP="00E556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Figure</w:t>
      </w:r>
      <w:r w:rsidR="00E55623">
        <w:rPr>
          <w:rFonts w:ascii="Calibri" w:hAnsi="Calibri" w:cs="Calibri"/>
          <w:b/>
          <w:sz w:val="24"/>
          <w:szCs w:val="24"/>
        </w:rPr>
        <w:t xml:space="preserve"> 1</w:t>
      </w:r>
      <w:r w:rsidR="00E55623" w:rsidRPr="00A14373">
        <w:rPr>
          <w:rFonts w:ascii="Calibri" w:hAnsi="Calibri" w:cs="Calibri"/>
          <w:b/>
          <w:sz w:val="24"/>
          <w:szCs w:val="24"/>
        </w:rPr>
        <w:t>.</w:t>
      </w:r>
      <w:r w:rsidR="00E55623">
        <w:rPr>
          <w:rFonts w:ascii="Calibri" w:hAnsi="Calibri" w:cs="Calibri"/>
          <w:b/>
          <w:sz w:val="24"/>
          <w:szCs w:val="24"/>
        </w:rPr>
        <w:t xml:space="preserve"> ARC cultivar yield data for the </w:t>
      </w:r>
      <w:proofErr w:type="spellStart"/>
      <w:r w:rsidR="00E55623">
        <w:rPr>
          <w:rFonts w:ascii="Calibri" w:hAnsi="Calibri" w:cs="Calibri"/>
          <w:b/>
          <w:sz w:val="24"/>
          <w:szCs w:val="24"/>
        </w:rPr>
        <w:t>Swartland</w:t>
      </w:r>
      <w:proofErr w:type="spellEnd"/>
      <w:r w:rsidR="00E55623">
        <w:rPr>
          <w:rFonts w:ascii="Calibri" w:hAnsi="Calibri" w:cs="Calibri"/>
          <w:b/>
          <w:sz w:val="24"/>
          <w:szCs w:val="24"/>
        </w:rPr>
        <w:t xml:space="preserve"> and </w:t>
      </w:r>
      <w:proofErr w:type="spellStart"/>
      <w:r w:rsidR="00E55623">
        <w:rPr>
          <w:rFonts w:ascii="Calibri" w:hAnsi="Calibri" w:cs="Calibri"/>
          <w:b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ûens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for the period 2019 – 2020</w:t>
      </w:r>
      <w:r w:rsidR="00AA49F5" w:rsidRPr="00AA49F5">
        <w:rPr>
          <w:noProof/>
          <w:lang w:eastAsia="en-Z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-650875</wp:posOffset>
            </wp:positionH>
            <wp:positionV relativeFrom="paragraph">
              <wp:posOffset>473710</wp:posOffset>
            </wp:positionV>
            <wp:extent cx="7078980" cy="14859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623" w:rsidRDefault="00E55623" w:rsidP="00E55623">
      <w:pPr>
        <w:spacing w:line="360" w:lineRule="auto"/>
        <w:jc w:val="both"/>
        <w:rPr>
          <w:sz w:val="32"/>
          <w:szCs w:val="32"/>
        </w:rPr>
      </w:pPr>
    </w:p>
    <w:p w:rsidR="00E55623" w:rsidRDefault="00E55623" w:rsidP="00E55623">
      <w:pPr>
        <w:spacing w:line="360" w:lineRule="auto"/>
        <w:jc w:val="both"/>
        <w:rPr>
          <w:sz w:val="32"/>
          <w:szCs w:val="32"/>
        </w:rPr>
      </w:pPr>
    </w:p>
    <w:p w:rsidR="00E55623" w:rsidRDefault="00E55623" w:rsidP="00E55623">
      <w:pPr>
        <w:spacing w:line="360" w:lineRule="auto"/>
        <w:jc w:val="both"/>
        <w:rPr>
          <w:sz w:val="32"/>
          <w:szCs w:val="32"/>
        </w:rPr>
      </w:pPr>
    </w:p>
    <w:p w:rsidR="00E55623" w:rsidRDefault="00E55623" w:rsidP="00E55623">
      <w:pPr>
        <w:spacing w:line="360" w:lineRule="auto"/>
        <w:jc w:val="both"/>
        <w:rPr>
          <w:sz w:val="32"/>
          <w:szCs w:val="32"/>
        </w:rPr>
      </w:pPr>
    </w:p>
    <w:p w:rsidR="002E1361" w:rsidRDefault="002E1361" w:rsidP="00E55623">
      <w:pPr>
        <w:spacing w:line="360" w:lineRule="auto"/>
        <w:jc w:val="both"/>
        <w:rPr>
          <w:sz w:val="24"/>
          <w:szCs w:val="24"/>
        </w:rPr>
      </w:pPr>
    </w:p>
    <w:p w:rsidR="00BF325E" w:rsidRDefault="00BF325E">
      <w:pPr>
        <w:rPr>
          <w:bCs/>
          <w:sz w:val="24"/>
          <w:szCs w:val="24"/>
        </w:rPr>
      </w:pPr>
    </w:p>
    <w:p w:rsidR="00BF325E" w:rsidRDefault="00BF325E">
      <w:pPr>
        <w:rPr>
          <w:bCs/>
          <w:sz w:val="24"/>
          <w:szCs w:val="24"/>
        </w:rPr>
      </w:pPr>
    </w:p>
    <w:p w:rsidR="00BF325E" w:rsidRDefault="00BF325E">
      <w:pPr>
        <w:rPr>
          <w:bCs/>
          <w:sz w:val="24"/>
          <w:szCs w:val="24"/>
        </w:rPr>
      </w:pPr>
    </w:p>
    <w:p w:rsidR="003F3899" w:rsidRPr="003F3899" w:rsidRDefault="003F3899">
      <w:pPr>
        <w:rPr>
          <w:sz w:val="24"/>
          <w:szCs w:val="24"/>
          <w:lang w:val="en-US"/>
        </w:rPr>
      </w:pPr>
    </w:p>
    <w:sectPr w:rsidR="003F3899" w:rsidRPr="003F3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9"/>
    <w:rsid w:val="000208D8"/>
    <w:rsid w:val="002E1361"/>
    <w:rsid w:val="003401B6"/>
    <w:rsid w:val="003C78CD"/>
    <w:rsid w:val="003F3899"/>
    <w:rsid w:val="005A545C"/>
    <w:rsid w:val="006473F0"/>
    <w:rsid w:val="00846230"/>
    <w:rsid w:val="0086637D"/>
    <w:rsid w:val="00A30280"/>
    <w:rsid w:val="00AA49F5"/>
    <w:rsid w:val="00BF325E"/>
    <w:rsid w:val="00E31C35"/>
    <w:rsid w:val="00E55623"/>
    <w:rsid w:val="00E60038"/>
    <w:rsid w:val="00F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2ED61"/>
  <w15:chartTrackingRefBased/>
  <w15:docId w15:val="{06B3DA7C-8930-411B-B9A1-CBD1F7B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/>
              <a:t>ARC</a:t>
            </a:r>
            <a:r>
              <a:rPr lang="en-ZA" baseline="0"/>
              <a:t> cultivar yield data for the Swartland and Rûens - 2019</a:t>
            </a:r>
            <a:endParaRPr lang="en-Z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Sheet1!$J$3</c:f>
              <c:strCache>
                <c:ptCount val="1"/>
                <c:pt idx="0">
                  <c:v>Swartland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Sheet1!$I$4:$I$6</c:f>
              <c:strCache>
                <c:ptCount val="3"/>
                <c:pt idx="0">
                  <c:v>Ratel</c:v>
                </c:pt>
                <c:pt idx="1">
                  <c:v>Steenbok</c:v>
                </c:pt>
                <c:pt idx="2">
                  <c:v>Tredou</c:v>
                </c:pt>
              </c:strCache>
            </c:strRef>
          </c:cat>
          <c:val>
            <c:numRef>
              <c:f>Sheet1!$J$4:$J$6</c:f>
              <c:numCache>
                <c:formatCode>#\ ##0.000</c:formatCode>
                <c:ptCount val="3"/>
                <c:pt idx="0">
                  <c:v>2.3540000000000001</c:v>
                </c:pt>
                <c:pt idx="1">
                  <c:v>2.641</c:v>
                </c:pt>
                <c:pt idx="2">
                  <c:v>2.3759999999999999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1-4643-B66E-52FEEFC87D97}"/>
            </c:ext>
          </c:extLst>
        </c:ser>
        <c:ser>
          <c:idx val="1"/>
          <c:order val="1"/>
          <c:tx>
            <c:strRef>
              <c:f>Sheet1!$K$3</c:f>
              <c:strCache>
                <c:ptCount val="1"/>
                <c:pt idx="0">
                  <c:v>Rûens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Sheet1!$I$4:$I$6</c:f>
              <c:strCache>
                <c:ptCount val="3"/>
                <c:pt idx="0">
                  <c:v>Ratel</c:v>
                </c:pt>
                <c:pt idx="1">
                  <c:v>Steenbok</c:v>
                </c:pt>
                <c:pt idx="2">
                  <c:v>Tredou</c:v>
                </c:pt>
              </c:strCache>
            </c:strRef>
          </c:cat>
          <c:val>
            <c:numRef>
              <c:f>Sheet1!$K$4:$K$6</c:f>
              <c:numCache>
                <c:formatCode>0.000</c:formatCode>
                <c:ptCount val="3"/>
                <c:pt idx="0">
                  <c:v>1.6819999999999999</c:v>
                </c:pt>
                <c:pt idx="1">
                  <c:v>1.62</c:v>
                </c:pt>
                <c:pt idx="2">
                  <c:v>1.7649999999999999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E1-4643-B66E-52FEEFC87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8584768"/>
        <c:axId val="2018589760"/>
      </c:barChart>
      <c:catAx>
        <c:axId val="2018584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ARC</a:t>
                </a:r>
                <a:r>
                  <a:rPr lang="en-US" baseline="0"/>
                  <a:t> cultivars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8589760"/>
        <c:crosses val="autoZero"/>
        <c:auto val="1"/>
        <c:lblAlgn val="ctr"/>
        <c:lblOffset val="100"/>
        <c:noMultiLvlLbl val="0"/>
      </c:catAx>
      <c:valAx>
        <c:axId val="201858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 baseline="0"/>
                  <a:t>Yield (ton/ha)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\ ##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858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Heyns</dc:creator>
  <cp:keywords/>
  <dc:description/>
  <cp:lastModifiedBy>Munaka Matshaya</cp:lastModifiedBy>
  <cp:revision>4</cp:revision>
  <dcterms:created xsi:type="dcterms:W3CDTF">2021-01-22T12:47:00Z</dcterms:created>
  <dcterms:modified xsi:type="dcterms:W3CDTF">2021-01-22T13:06:00Z</dcterms:modified>
</cp:coreProperties>
</file>